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341DBE" w:rsidP="007A6F8B">
      <w:pPr>
        <w:jc w:val="center"/>
        <w:rPr>
          <w:b/>
          <w:sz w:val="28"/>
        </w:rPr>
      </w:pPr>
      <w:r>
        <w:rPr>
          <w:b/>
          <w:sz w:val="28"/>
        </w:rPr>
        <w:t>Week 30</w:t>
      </w: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341DBE">
        <w:rPr>
          <w:b/>
          <w:sz w:val="28"/>
          <w:u w:val="single"/>
        </w:rPr>
        <w:t>April 11</w:t>
      </w:r>
      <w:r w:rsidR="00325240" w:rsidRPr="00325240">
        <w:rPr>
          <w:b/>
          <w:sz w:val="28"/>
          <w:u w:val="single"/>
          <w:vertAlign w:val="superscript"/>
        </w:rPr>
        <w:t>th</w:t>
      </w:r>
    </w:p>
    <w:p w:rsidR="005D00D3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325240" w:rsidRDefault="00325240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Ch. 11 Performance Task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341DBE">
        <w:rPr>
          <w:b/>
          <w:sz w:val="28"/>
          <w:u w:val="single"/>
        </w:rPr>
        <w:t>April 12</w:t>
      </w:r>
      <w:r w:rsidR="00325240" w:rsidRPr="00325240">
        <w:rPr>
          <w:b/>
          <w:sz w:val="28"/>
          <w:u w:val="single"/>
          <w:vertAlign w:val="superscript"/>
        </w:rPr>
        <w:t>th</w:t>
      </w:r>
    </w:p>
    <w:p w:rsidR="007A6F8B" w:rsidRPr="00341DBE" w:rsidRDefault="00341DBE" w:rsidP="00341DBE">
      <w:pPr>
        <w:spacing w:after="0" w:line="240" w:lineRule="auto"/>
        <w:rPr>
          <w:sz w:val="28"/>
        </w:rPr>
      </w:pPr>
      <w:r>
        <w:rPr>
          <w:sz w:val="28"/>
        </w:rPr>
        <w:t>Juniors Only SAT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341DBE">
        <w:rPr>
          <w:b/>
          <w:sz w:val="28"/>
          <w:u w:val="single"/>
        </w:rPr>
        <w:t>April 13</w:t>
      </w:r>
      <w:r w:rsidR="00341DBE">
        <w:rPr>
          <w:b/>
          <w:sz w:val="28"/>
          <w:u w:val="single"/>
          <w:vertAlign w:val="superscript"/>
        </w:rPr>
        <w:t>th</w:t>
      </w:r>
    </w:p>
    <w:p w:rsidR="00325240" w:rsidRPr="00325240" w:rsidRDefault="00325240" w:rsidP="00325240">
      <w:pPr>
        <w:rPr>
          <w:sz w:val="28"/>
        </w:rPr>
      </w:pPr>
      <w:r>
        <w:rPr>
          <w:szCs w:val="24"/>
        </w:rPr>
        <w:t xml:space="preserve">Goals: </w:t>
      </w:r>
      <w:r w:rsidRPr="00325240">
        <w:rPr>
          <w:szCs w:val="24"/>
        </w:rPr>
        <w:t>Factor Greatest Common Factor from an expression; Use the factored expression to begin writing factored form quadratic</w:t>
      </w:r>
      <w:r>
        <w:rPr>
          <w:szCs w:val="24"/>
        </w:rPr>
        <w:t xml:space="preserve">; </w:t>
      </w:r>
      <w:r w:rsidRPr="00325240">
        <w:rPr>
          <w:szCs w:val="24"/>
        </w:rPr>
        <w:t>Write quadratics in factored form; Graph quadratics and identify key characteristics from the graph; Make a connection between characteristics identified from graph and the factored form equation</w:t>
      </w:r>
      <w:r>
        <w:rPr>
          <w:szCs w:val="24"/>
        </w:rPr>
        <w:t>; W</w:t>
      </w:r>
      <w:r w:rsidRPr="00325240">
        <w:rPr>
          <w:szCs w:val="24"/>
        </w:rPr>
        <w:t>rite factored form equations given zeros for the quadratic; Identify key characteristics from the equation</w:t>
      </w:r>
    </w:p>
    <w:p w:rsidR="00325240" w:rsidRDefault="00341DBE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11.7</w:t>
      </w:r>
    </w:p>
    <w:p w:rsidR="00341DBE" w:rsidRPr="00325240" w:rsidRDefault="00341DBE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Test Review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341DBE">
        <w:rPr>
          <w:b/>
          <w:sz w:val="28"/>
          <w:u w:val="single"/>
        </w:rPr>
        <w:t>April 14</w:t>
      </w:r>
      <w:r w:rsidR="00341DBE">
        <w:rPr>
          <w:b/>
          <w:sz w:val="28"/>
          <w:u w:val="single"/>
          <w:vertAlign w:val="superscript"/>
        </w:rPr>
        <w:t>th</w:t>
      </w:r>
    </w:p>
    <w:p w:rsidR="00325240" w:rsidRPr="00DD3B91" w:rsidRDefault="00325240" w:rsidP="00DD3B91">
      <w:pPr>
        <w:rPr>
          <w:szCs w:val="24"/>
        </w:rPr>
      </w:pPr>
      <w:r w:rsidRPr="00DD3B91">
        <w:rPr>
          <w:szCs w:val="24"/>
        </w:rPr>
        <w:t>Goals: Interpret parts of a quadratic function in terms of a problem situation; Use a calculator to determine the x-intercept(s), y-intercept, and absolute maximum or minimum of a quadratic function; Solve a quadratic function graphically;</w:t>
      </w:r>
      <w:r w:rsidR="00DD3B91">
        <w:rPr>
          <w:szCs w:val="24"/>
        </w:rPr>
        <w:t xml:space="preserve"> </w:t>
      </w:r>
      <w:r w:rsidRPr="00DD3B91">
        <w:rPr>
          <w:szCs w:val="24"/>
        </w:rPr>
        <w:t>Determine the vertex of a quadratic function; Use symmetric points to determine the location of the vertex of a parabola; Use the vertex to determine symmetric points on a parabola</w:t>
      </w:r>
    </w:p>
    <w:p w:rsidR="00683EC8" w:rsidRPr="00325240" w:rsidRDefault="00341DBE" w:rsidP="003252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11.4 – 11.7 Test Review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341DBE">
        <w:rPr>
          <w:b/>
          <w:sz w:val="28"/>
          <w:u w:val="single"/>
        </w:rPr>
        <w:t>April 15</w:t>
      </w:r>
      <w:bookmarkStart w:id="0" w:name="_GoBack"/>
      <w:bookmarkEnd w:id="0"/>
      <w:r w:rsidR="00325240" w:rsidRPr="00325240">
        <w:rPr>
          <w:b/>
          <w:sz w:val="28"/>
          <w:u w:val="single"/>
          <w:vertAlign w:val="superscript"/>
        </w:rPr>
        <w:t>th</w:t>
      </w:r>
    </w:p>
    <w:p w:rsidR="00325240" w:rsidRPr="00DD3B91" w:rsidRDefault="00325240" w:rsidP="00DD3B91">
      <w:pPr>
        <w:rPr>
          <w:szCs w:val="24"/>
        </w:rPr>
      </w:pPr>
      <w:r w:rsidRPr="00DD3B91">
        <w:rPr>
          <w:szCs w:val="24"/>
        </w:rPr>
        <w:t>Goals: Given an equa</w:t>
      </w:r>
      <w:r w:rsidR="00DD3B91">
        <w:rPr>
          <w:szCs w:val="24"/>
        </w:rPr>
        <w:t xml:space="preserve">tion complete the table, graph </w:t>
      </w:r>
      <w:r w:rsidRPr="00DD3B91">
        <w:rPr>
          <w:szCs w:val="24"/>
        </w:rPr>
        <w:t>and label key characteristics; Analyze connection between key characteristics on graph and forms of the equation; Writing vertex form of an equation from coordinates of a vertex; write vertex and factored form from standard equation; Identify forms and write any form of the equation</w:t>
      </w:r>
    </w:p>
    <w:p w:rsidR="00683EC8" w:rsidRDefault="00341DBE" w:rsidP="00683EC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11.4 – 11.7 Test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53" w:rsidRDefault="00345E53" w:rsidP="007A6F8B">
      <w:pPr>
        <w:spacing w:after="0" w:line="240" w:lineRule="auto"/>
      </w:pPr>
      <w:r>
        <w:separator/>
      </w:r>
    </w:p>
  </w:endnote>
  <w:endnote w:type="continuationSeparator" w:id="0">
    <w:p w:rsidR="00345E53" w:rsidRDefault="00345E53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53" w:rsidRDefault="00345E53" w:rsidP="007A6F8B">
      <w:pPr>
        <w:spacing w:after="0" w:line="240" w:lineRule="auto"/>
      </w:pPr>
      <w:r>
        <w:separator/>
      </w:r>
    </w:p>
  </w:footnote>
  <w:footnote w:type="continuationSeparator" w:id="0">
    <w:p w:rsidR="00345E53" w:rsidRDefault="00345E53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6662E"/>
    <w:rsid w:val="002F637B"/>
    <w:rsid w:val="00325240"/>
    <w:rsid w:val="00341DBE"/>
    <w:rsid w:val="00345E53"/>
    <w:rsid w:val="004E2D25"/>
    <w:rsid w:val="00521E98"/>
    <w:rsid w:val="005A38B1"/>
    <w:rsid w:val="005D00D3"/>
    <w:rsid w:val="00670BBD"/>
    <w:rsid w:val="00671AF2"/>
    <w:rsid w:val="00683EC8"/>
    <w:rsid w:val="00707B5B"/>
    <w:rsid w:val="007A6F8B"/>
    <w:rsid w:val="007B6438"/>
    <w:rsid w:val="007E26EF"/>
    <w:rsid w:val="00835C31"/>
    <w:rsid w:val="00954403"/>
    <w:rsid w:val="00954778"/>
    <w:rsid w:val="00962429"/>
    <w:rsid w:val="009A19B0"/>
    <w:rsid w:val="00AA14AD"/>
    <w:rsid w:val="00B85F67"/>
    <w:rsid w:val="00BE5EE0"/>
    <w:rsid w:val="00C73AE8"/>
    <w:rsid w:val="00D51ACA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2</cp:revision>
  <dcterms:created xsi:type="dcterms:W3CDTF">2016-04-10T19:52:00Z</dcterms:created>
  <dcterms:modified xsi:type="dcterms:W3CDTF">2016-04-10T19:52:00Z</dcterms:modified>
</cp:coreProperties>
</file>